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EB" w:rsidRDefault="004329EB" w:rsidP="004329EB">
      <w:pPr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4329EB" w:rsidRDefault="004329EB" w:rsidP="004329EB">
      <w:pPr>
        <w:snapToGrid w:val="0"/>
        <w:spacing w:line="499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基础电信运营企业接入的各类码号开通情况</w:t>
      </w:r>
    </w:p>
    <w:tbl>
      <w:tblPr>
        <w:tblW w:w="0" w:type="auto"/>
        <w:jc w:val="center"/>
        <w:tblLayout w:type="fixed"/>
        <w:tblLook w:val="0000"/>
      </w:tblPr>
      <w:tblGrid>
        <w:gridCol w:w="1074"/>
        <w:gridCol w:w="1909"/>
        <w:gridCol w:w="1492"/>
        <w:gridCol w:w="1491"/>
        <w:gridCol w:w="1492"/>
        <w:gridCol w:w="1492"/>
      </w:tblGrid>
      <w:tr w:rsidR="004329EB" w:rsidTr="00621317">
        <w:trPr>
          <w:trHeight w:hRule="exact" w:val="618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公司名称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对应码号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对应业务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启用时间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审批或备案文号</w:t>
            </w:r>
          </w:p>
        </w:tc>
      </w:tr>
      <w:tr w:rsidR="004329EB" w:rsidTr="00621317">
        <w:trPr>
          <w:trHeight w:val="52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</w:tr>
      <w:tr w:rsidR="004329EB" w:rsidTr="00621317">
        <w:trPr>
          <w:trHeight w:val="52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</w:tr>
      <w:tr w:rsidR="004329EB" w:rsidTr="00621317">
        <w:trPr>
          <w:trHeight w:val="52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</w:tr>
      <w:tr w:rsidR="004329EB" w:rsidTr="00621317">
        <w:trPr>
          <w:trHeight w:val="52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</w:tr>
      <w:tr w:rsidR="004329EB" w:rsidTr="00621317">
        <w:trPr>
          <w:trHeight w:val="52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</w:tr>
      <w:tr w:rsidR="004329EB" w:rsidTr="00621317">
        <w:trPr>
          <w:trHeight w:val="52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</w:tr>
      <w:tr w:rsidR="004329EB" w:rsidTr="00621317">
        <w:trPr>
          <w:trHeight w:val="52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</w:tr>
      <w:tr w:rsidR="004329EB" w:rsidTr="00621317">
        <w:trPr>
          <w:trHeight w:val="52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</w:tr>
      <w:tr w:rsidR="004329EB" w:rsidTr="00621317">
        <w:trPr>
          <w:trHeight w:val="52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</w:tr>
      <w:tr w:rsidR="004329EB" w:rsidTr="00621317">
        <w:trPr>
          <w:trHeight w:val="52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</w:tr>
      <w:tr w:rsidR="004329EB" w:rsidTr="00621317">
        <w:trPr>
          <w:trHeight w:val="52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</w:tr>
      <w:tr w:rsidR="004329EB" w:rsidTr="00621317">
        <w:trPr>
          <w:trHeight w:val="52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</w:tr>
      <w:tr w:rsidR="004329EB" w:rsidTr="00621317">
        <w:trPr>
          <w:trHeight w:val="52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</w:tr>
      <w:tr w:rsidR="004329EB" w:rsidTr="00621317">
        <w:trPr>
          <w:trHeight w:val="52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EB" w:rsidRDefault="004329EB" w:rsidP="006213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9EB" w:rsidRDefault="004329EB" w:rsidP="004329EB">
      <w:pPr>
        <w:snapToGrid w:val="0"/>
        <w:spacing w:line="579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备注：基础电信运营企业请填报</w:t>
      </w:r>
      <w:r>
        <w:rPr>
          <w:rFonts w:hint="eastAsia"/>
          <w:sz w:val="24"/>
          <w:szCs w:val="24"/>
        </w:rPr>
        <w:t>1062XXX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1063XXX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1069XXX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字头、</w:t>
      </w:r>
      <w:r>
        <w:rPr>
          <w:rFonts w:hint="eastAsia"/>
          <w:sz w:val="24"/>
          <w:szCs w:val="24"/>
        </w:rPr>
        <w:t>95</w:t>
      </w:r>
      <w:r>
        <w:rPr>
          <w:rFonts w:hint="eastAsia"/>
          <w:sz w:val="24"/>
          <w:szCs w:val="24"/>
        </w:rPr>
        <w:t>字头、</w:t>
      </w:r>
      <w:r>
        <w:rPr>
          <w:rFonts w:hint="eastAsia"/>
          <w:sz w:val="24"/>
          <w:szCs w:val="24"/>
        </w:rPr>
        <w:t>96</w:t>
      </w:r>
      <w:r>
        <w:rPr>
          <w:rFonts w:hint="eastAsia"/>
          <w:sz w:val="24"/>
          <w:szCs w:val="24"/>
        </w:rPr>
        <w:t>字头短号码、信令点编码等在本网接入和开通情况</w:t>
      </w:r>
    </w:p>
    <w:p w:rsidR="001A1986" w:rsidRDefault="001A1986"/>
    <w:sectPr w:rsidR="001A1986" w:rsidSect="001A1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9EB"/>
    <w:rsid w:val="001A1986"/>
    <w:rsid w:val="0043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E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2020-01-09T08:10:00Z</dcterms:created>
  <dcterms:modified xsi:type="dcterms:W3CDTF">2020-01-09T08:10:00Z</dcterms:modified>
</cp:coreProperties>
</file>